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E90A" w14:textId="1E930E73" w:rsidR="0001088E" w:rsidRPr="00BF4D4D" w:rsidRDefault="004E1DF1" w:rsidP="00FF69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F4D4D">
        <w:rPr>
          <w:rFonts w:ascii="Arial" w:hAnsi="Arial" w:cs="Arial"/>
          <w:b/>
          <w:bCs/>
          <w:sz w:val="20"/>
          <w:szCs w:val="20"/>
        </w:rPr>
        <w:t xml:space="preserve">Vabariigi Valitsuse korralduse „Nõusolek </w:t>
      </w:r>
      <w:r w:rsidR="00553C8C">
        <w:rPr>
          <w:rFonts w:ascii="Arial" w:hAnsi="Arial" w:cs="Arial"/>
          <w:b/>
          <w:bCs/>
          <w:sz w:val="20"/>
          <w:szCs w:val="20"/>
        </w:rPr>
        <w:t>kinnisasja</w:t>
      </w:r>
      <w:r w:rsidRPr="00BF4D4D">
        <w:rPr>
          <w:rFonts w:ascii="Arial" w:hAnsi="Arial" w:cs="Arial"/>
          <w:b/>
          <w:bCs/>
          <w:sz w:val="20"/>
          <w:szCs w:val="20"/>
        </w:rPr>
        <w:t xml:space="preserve"> otsustuskorras </w:t>
      </w:r>
      <w:r w:rsidR="00CF4742" w:rsidRPr="00BF4D4D">
        <w:rPr>
          <w:rFonts w:ascii="Arial" w:hAnsi="Arial" w:cs="Arial"/>
          <w:b/>
          <w:bCs/>
          <w:sz w:val="20"/>
          <w:szCs w:val="20"/>
        </w:rPr>
        <w:t xml:space="preserve">tasuta </w:t>
      </w:r>
      <w:r w:rsidRPr="00BF4D4D">
        <w:rPr>
          <w:rFonts w:ascii="Arial" w:hAnsi="Arial" w:cs="Arial"/>
          <w:b/>
          <w:bCs/>
          <w:sz w:val="20"/>
          <w:szCs w:val="20"/>
        </w:rPr>
        <w:t xml:space="preserve">kasutada andmiseks“ eelnõu lühikokkuvõte </w:t>
      </w:r>
    </w:p>
    <w:p w14:paraId="7DB084BF" w14:textId="77777777" w:rsidR="00BF4D4D" w:rsidRPr="00BF4D4D" w:rsidRDefault="00BF4D4D" w:rsidP="00FF6922">
      <w:pPr>
        <w:jc w:val="both"/>
        <w:rPr>
          <w:rFonts w:ascii="Arial" w:hAnsi="Arial" w:cs="Arial"/>
          <w:sz w:val="20"/>
          <w:szCs w:val="20"/>
        </w:rPr>
      </w:pPr>
    </w:p>
    <w:p w14:paraId="723C7F66" w14:textId="1FE155A3" w:rsidR="00723034" w:rsidRPr="00BF4D4D" w:rsidRDefault="00E55728" w:rsidP="00FF6922">
      <w:pPr>
        <w:jc w:val="both"/>
        <w:rPr>
          <w:rFonts w:ascii="Arial" w:hAnsi="Arial" w:cs="Arial"/>
          <w:sz w:val="20"/>
          <w:szCs w:val="20"/>
        </w:rPr>
      </w:pPr>
      <w:r w:rsidRPr="00BF4D4D">
        <w:rPr>
          <w:rFonts w:ascii="Arial" w:hAnsi="Arial" w:cs="Arial"/>
          <w:sz w:val="20"/>
          <w:szCs w:val="20"/>
        </w:rPr>
        <w:t>Justiits- ja Digiministeerium</w:t>
      </w:r>
      <w:r w:rsidR="004E1DF1" w:rsidRPr="00BF4D4D">
        <w:rPr>
          <w:rFonts w:ascii="Arial" w:hAnsi="Arial" w:cs="Arial"/>
          <w:sz w:val="20"/>
          <w:szCs w:val="20"/>
        </w:rPr>
        <w:t xml:space="preserve"> </w:t>
      </w:r>
      <w:r w:rsidR="0053720D" w:rsidRPr="00BF4D4D">
        <w:rPr>
          <w:rFonts w:ascii="Arial" w:hAnsi="Arial" w:cs="Arial"/>
          <w:sz w:val="20"/>
          <w:szCs w:val="20"/>
        </w:rPr>
        <w:t xml:space="preserve">(JDM) </w:t>
      </w:r>
      <w:r w:rsidR="004E1DF1" w:rsidRPr="00BF4D4D">
        <w:rPr>
          <w:rFonts w:ascii="Arial" w:hAnsi="Arial" w:cs="Arial"/>
          <w:sz w:val="20"/>
          <w:szCs w:val="20"/>
        </w:rPr>
        <w:t xml:space="preserve">esitab Vabariigi Valitsusele korralduse eelnõu, mille kohaselt palutakse Vabariigi Valitsuselt nõusolekut </w:t>
      </w:r>
      <w:r w:rsidRPr="00BF4D4D">
        <w:rPr>
          <w:rFonts w:ascii="Arial" w:hAnsi="Arial" w:cs="Arial"/>
          <w:sz w:val="20"/>
          <w:szCs w:val="20"/>
        </w:rPr>
        <w:t>anda Sihtasutusele Eesti Mälu Instituut</w:t>
      </w:r>
      <w:r w:rsidR="004E1DF1" w:rsidRPr="00BF4D4D">
        <w:rPr>
          <w:rFonts w:ascii="Arial" w:hAnsi="Arial" w:cs="Arial"/>
          <w:sz w:val="20"/>
          <w:szCs w:val="20"/>
        </w:rPr>
        <w:t xml:space="preserve"> </w:t>
      </w:r>
      <w:r w:rsidR="00BF4D4D" w:rsidRPr="00BF4D4D">
        <w:rPr>
          <w:rFonts w:ascii="Arial" w:hAnsi="Arial" w:cs="Arial"/>
          <w:sz w:val="20"/>
          <w:szCs w:val="20"/>
        </w:rPr>
        <w:t xml:space="preserve">(EMI) </w:t>
      </w:r>
      <w:r w:rsidR="004E1DF1" w:rsidRPr="00BF4D4D">
        <w:rPr>
          <w:rFonts w:ascii="Arial" w:hAnsi="Arial" w:cs="Arial"/>
          <w:sz w:val="20"/>
          <w:szCs w:val="20"/>
        </w:rPr>
        <w:t xml:space="preserve">otsustuskorras </w:t>
      </w:r>
      <w:r w:rsidR="00CF4742" w:rsidRPr="00BF4D4D">
        <w:rPr>
          <w:rFonts w:ascii="Arial" w:hAnsi="Arial" w:cs="Arial"/>
          <w:sz w:val="20"/>
          <w:szCs w:val="20"/>
        </w:rPr>
        <w:t xml:space="preserve">tasuta </w:t>
      </w:r>
      <w:r w:rsidR="004E1DF1" w:rsidRPr="00BF4D4D">
        <w:rPr>
          <w:rFonts w:ascii="Arial" w:hAnsi="Arial" w:cs="Arial"/>
          <w:sz w:val="20"/>
          <w:szCs w:val="20"/>
        </w:rPr>
        <w:t>kasuta</w:t>
      </w:r>
      <w:r w:rsidRPr="00BF4D4D">
        <w:rPr>
          <w:rFonts w:ascii="Arial" w:hAnsi="Arial" w:cs="Arial"/>
          <w:sz w:val="20"/>
          <w:szCs w:val="20"/>
        </w:rPr>
        <w:t>mise</w:t>
      </w:r>
      <w:r w:rsidR="004E1DF1" w:rsidRPr="00BF4D4D">
        <w:rPr>
          <w:rFonts w:ascii="Arial" w:hAnsi="Arial" w:cs="Arial"/>
          <w:sz w:val="20"/>
          <w:szCs w:val="20"/>
        </w:rPr>
        <w:t xml:space="preserve">ks </w:t>
      </w:r>
      <w:r w:rsidR="006F7BE0">
        <w:rPr>
          <w:rFonts w:ascii="Arial" w:hAnsi="Arial" w:cs="Arial"/>
          <w:sz w:val="20"/>
          <w:szCs w:val="20"/>
        </w:rPr>
        <w:t>K</w:t>
      </w:r>
      <w:r w:rsidR="0053720D" w:rsidRPr="00BF4D4D">
        <w:rPr>
          <w:rFonts w:ascii="Arial" w:hAnsi="Arial" w:cs="Arial"/>
          <w:sz w:val="20"/>
          <w:szCs w:val="20"/>
        </w:rPr>
        <w:t>ommunismiohvrite muuseumi</w:t>
      </w:r>
      <w:r w:rsidR="00553C8C">
        <w:rPr>
          <w:rFonts w:ascii="Arial" w:hAnsi="Arial" w:cs="Arial"/>
          <w:sz w:val="20"/>
          <w:szCs w:val="20"/>
        </w:rPr>
        <w:t xml:space="preserve"> käitamiseks vajalik</w:t>
      </w:r>
      <w:r w:rsidR="0053720D" w:rsidRPr="00BF4D4D">
        <w:rPr>
          <w:rFonts w:ascii="Arial" w:hAnsi="Arial" w:cs="Arial"/>
          <w:sz w:val="20"/>
          <w:szCs w:val="20"/>
        </w:rPr>
        <w:t xml:space="preserve"> territoorium</w:t>
      </w:r>
      <w:r w:rsidR="006F7BE0">
        <w:rPr>
          <w:rFonts w:ascii="Arial" w:hAnsi="Arial" w:cs="Arial"/>
          <w:sz w:val="20"/>
          <w:szCs w:val="20"/>
        </w:rPr>
        <w:t xml:space="preserve"> (</w:t>
      </w:r>
      <w:r w:rsidR="008D7701" w:rsidRPr="008D7701">
        <w:rPr>
          <w:rFonts w:ascii="Arial" w:hAnsi="Arial" w:cs="Arial"/>
          <w:sz w:val="20"/>
          <w:szCs w:val="20"/>
        </w:rPr>
        <w:t>Kalaranna tn 28, Põhja-Tallinna linnaosa, Tallinn, Harju maakond</w:t>
      </w:r>
      <w:r w:rsidR="008D7701">
        <w:rPr>
          <w:rFonts w:ascii="Arial" w:hAnsi="Arial" w:cs="Arial"/>
          <w:sz w:val="20"/>
          <w:szCs w:val="20"/>
        </w:rPr>
        <w:t>)</w:t>
      </w:r>
      <w:r w:rsidR="0053720D" w:rsidRPr="00BF4D4D">
        <w:rPr>
          <w:rFonts w:ascii="Arial" w:hAnsi="Arial" w:cs="Arial"/>
          <w:sz w:val="20"/>
          <w:szCs w:val="20"/>
        </w:rPr>
        <w:t xml:space="preserve"> koos sealsete hoonete ja rajatistega. </w:t>
      </w:r>
    </w:p>
    <w:p w14:paraId="223F1394" w14:textId="6DDB94CB" w:rsidR="0053720D" w:rsidRPr="00BF4D4D" w:rsidRDefault="00F0158A" w:rsidP="00FF692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F4D4D">
        <w:rPr>
          <w:rFonts w:ascii="Arial" w:hAnsi="Arial" w:cs="Arial"/>
          <w:sz w:val="20"/>
          <w:szCs w:val="20"/>
        </w:rPr>
        <w:t>JDMil</w:t>
      </w:r>
      <w:proofErr w:type="spellEnd"/>
      <w:r w:rsidRPr="00BF4D4D">
        <w:rPr>
          <w:rFonts w:ascii="Arial" w:hAnsi="Arial" w:cs="Arial"/>
          <w:sz w:val="20"/>
          <w:szCs w:val="20"/>
        </w:rPr>
        <w:t xml:space="preserve"> on sõlmitud üürileping </w:t>
      </w:r>
      <w:r w:rsidR="00612BF3">
        <w:rPr>
          <w:rFonts w:ascii="Arial" w:hAnsi="Arial" w:cs="Arial"/>
          <w:sz w:val="20"/>
          <w:szCs w:val="20"/>
        </w:rPr>
        <w:t>hoone ja maa</w:t>
      </w:r>
      <w:r w:rsidRPr="00BF4D4D">
        <w:rPr>
          <w:rFonts w:ascii="Arial" w:hAnsi="Arial" w:cs="Arial"/>
          <w:sz w:val="20"/>
          <w:szCs w:val="20"/>
        </w:rPr>
        <w:t xml:space="preserve"> kasutamiseks </w:t>
      </w:r>
      <w:r w:rsidR="0053720D" w:rsidRPr="00BF4D4D">
        <w:rPr>
          <w:rFonts w:ascii="Arial" w:hAnsi="Arial" w:cs="Arial"/>
          <w:sz w:val="20"/>
          <w:szCs w:val="20"/>
        </w:rPr>
        <w:t>Riigi Kinnisvar</w:t>
      </w:r>
      <w:r w:rsidR="00AA5BD5">
        <w:rPr>
          <w:rFonts w:ascii="Arial" w:hAnsi="Arial" w:cs="Arial"/>
          <w:sz w:val="20"/>
          <w:szCs w:val="20"/>
        </w:rPr>
        <w:t>a A</w:t>
      </w:r>
      <w:r w:rsidR="0053720D" w:rsidRPr="00BF4D4D">
        <w:rPr>
          <w:rFonts w:ascii="Arial" w:hAnsi="Arial" w:cs="Arial"/>
          <w:sz w:val="20"/>
          <w:szCs w:val="20"/>
        </w:rPr>
        <w:t>ktsiaseltsi</w:t>
      </w:r>
      <w:r>
        <w:rPr>
          <w:rFonts w:ascii="Arial" w:hAnsi="Arial" w:cs="Arial"/>
          <w:sz w:val="20"/>
          <w:szCs w:val="20"/>
        </w:rPr>
        <w:t>ga, kelle</w:t>
      </w:r>
      <w:r w:rsidR="0053720D" w:rsidRPr="00BF4D4D">
        <w:rPr>
          <w:rFonts w:ascii="Arial" w:hAnsi="Arial" w:cs="Arial"/>
          <w:sz w:val="20"/>
          <w:szCs w:val="20"/>
        </w:rPr>
        <w:t xml:space="preserve"> </w:t>
      </w:r>
      <w:r w:rsidRPr="00F0158A">
        <w:rPr>
          <w:rFonts w:ascii="Arial" w:hAnsi="Arial" w:cs="Arial"/>
          <w:sz w:val="20"/>
          <w:szCs w:val="20"/>
        </w:rPr>
        <w:t xml:space="preserve"> </w:t>
      </w:r>
      <w:r w:rsidR="006F7BE0">
        <w:rPr>
          <w:rFonts w:ascii="Arial" w:hAnsi="Arial" w:cs="Arial"/>
          <w:sz w:val="20"/>
          <w:szCs w:val="20"/>
        </w:rPr>
        <w:t>kasuks on muuseumi kompleksile seatud tähtajatu isiklik kasutusõigus</w:t>
      </w:r>
      <w:r>
        <w:rPr>
          <w:rFonts w:ascii="Arial" w:hAnsi="Arial" w:cs="Arial"/>
          <w:sz w:val="20"/>
          <w:szCs w:val="20"/>
        </w:rPr>
        <w:t>.</w:t>
      </w:r>
      <w:r w:rsidR="0053720D" w:rsidRPr="00BF4D4D">
        <w:rPr>
          <w:rFonts w:ascii="Arial" w:hAnsi="Arial" w:cs="Arial"/>
          <w:sz w:val="20"/>
          <w:szCs w:val="20"/>
        </w:rPr>
        <w:t xml:space="preserve"> </w:t>
      </w:r>
    </w:p>
    <w:p w14:paraId="47755389" w14:textId="74AE38F4" w:rsidR="00553C8C" w:rsidRDefault="00BF4D4D" w:rsidP="00553C8C">
      <w:pPr>
        <w:jc w:val="both"/>
        <w:rPr>
          <w:rFonts w:ascii="Arial" w:hAnsi="Arial" w:cs="Arial"/>
          <w:sz w:val="20"/>
          <w:szCs w:val="20"/>
        </w:rPr>
      </w:pPr>
      <w:r w:rsidRPr="00BF4D4D">
        <w:rPr>
          <w:rFonts w:ascii="Arial" w:hAnsi="Arial" w:cs="Arial"/>
          <w:sz w:val="20"/>
          <w:szCs w:val="20"/>
        </w:rPr>
        <w:t xml:space="preserve">EMI eesmärk on inimvaenulike režiimide poolt toime pandud inimõiguste rikkumiste ja rahvusvaheliste kuritegude erapooletu uurimine ja laiema avalikkuse teavitamine uurimistulemustest nii Eestis kui ka rahvusvaheliselt. Alates 2015. aastast on </w:t>
      </w:r>
      <w:r w:rsidR="00553C8C" w:rsidRPr="00BF4D4D">
        <w:rPr>
          <w:rFonts w:ascii="Arial" w:hAnsi="Arial" w:cs="Arial"/>
          <w:sz w:val="20"/>
          <w:szCs w:val="20"/>
        </w:rPr>
        <w:t xml:space="preserve">riigieelarvest </w:t>
      </w:r>
      <w:r w:rsidRPr="00BF4D4D">
        <w:rPr>
          <w:rFonts w:ascii="Arial" w:hAnsi="Arial" w:cs="Arial"/>
          <w:sz w:val="20"/>
          <w:szCs w:val="20"/>
        </w:rPr>
        <w:t>EMI</w:t>
      </w:r>
      <w:r w:rsidR="00553C8C">
        <w:rPr>
          <w:rFonts w:ascii="Arial" w:hAnsi="Arial" w:cs="Arial"/>
          <w:sz w:val="20"/>
          <w:szCs w:val="20"/>
        </w:rPr>
        <w:t>-le määratud</w:t>
      </w:r>
      <w:r w:rsidRPr="00BF4D4D">
        <w:rPr>
          <w:rFonts w:ascii="Arial" w:hAnsi="Arial" w:cs="Arial"/>
          <w:sz w:val="20"/>
          <w:szCs w:val="20"/>
        </w:rPr>
        <w:t xml:space="preserve"> </w:t>
      </w:r>
      <w:r w:rsidR="00553C8C" w:rsidRPr="00BF4D4D">
        <w:rPr>
          <w:rFonts w:ascii="Arial" w:hAnsi="Arial" w:cs="Arial"/>
          <w:sz w:val="20"/>
          <w:szCs w:val="20"/>
        </w:rPr>
        <w:t>toetus</w:t>
      </w:r>
      <w:r w:rsidR="00553C8C">
        <w:rPr>
          <w:rFonts w:ascii="Arial" w:hAnsi="Arial" w:cs="Arial"/>
          <w:sz w:val="20"/>
          <w:szCs w:val="20"/>
        </w:rPr>
        <w:t>, mida EMI on kasutanud</w:t>
      </w:r>
      <w:r w:rsidR="00553C8C" w:rsidRPr="00BF4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4D4D">
        <w:rPr>
          <w:rFonts w:ascii="Arial" w:hAnsi="Arial" w:cs="Arial"/>
          <w:sz w:val="20"/>
          <w:szCs w:val="20"/>
        </w:rPr>
        <w:t>JDMiga</w:t>
      </w:r>
      <w:proofErr w:type="spellEnd"/>
      <w:r w:rsidRPr="00BF4D4D">
        <w:rPr>
          <w:rFonts w:ascii="Arial" w:hAnsi="Arial" w:cs="Arial"/>
          <w:sz w:val="20"/>
          <w:szCs w:val="20"/>
        </w:rPr>
        <w:t xml:space="preserve"> sõlmitud toetuslepingute alusel</w:t>
      </w:r>
      <w:r w:rsidR="00553C8C">
        <w:rPr>
          <w:rFonts w:ascii="Arial" w:hAnsi="Arial" w:cs="Arial"/>
          <w:sz w:val="20"/>
          <w:szCs w:val="20"/>
        </w:rPr>
        <w:t>:</w:t>
      </w:r>
      <w:r w:rsidRPr="00BF4D4D">
        <w:rPr>
          <w:rFonts w:ascii="Arial" w:hAnsi="Arial" w:cs="Arial"/>
          <w:sz w:val="20"/>
          <w:szCs w:val="20"/>
        </w:rPr>
        <w:t xml:space="preserve"> esmalt Eesti kommunismiohvrite memoriaali andmebaasi loomiseks  ja edasisel haldamisel ning seejärel rahvusvahelise kommunismiohvrite mälestusmuuseumi avamise ettevalmistamiseks.</w:t>
      </w:r>
      <w:r w:rsidR="00553C8C" w:rsidRPr="00553C8C">
        <w:rPr>
          <w:rFonts w:ascii="Arial" w:hAnsi="Arial" w:cs="Arial"/>
          <w:sz w:val="20"/>
          <w:szCs w:val="20"/>
        </w:rPr>
        <w:t xml:space="preserve"> </w:t>
      </w:r>
      <w:r w:rsidR="00553C8C" w:rsidRPr="00BF4D4D">
        <w:rPr>
          <w:rFonts w:ascii="Arial" w:hAnsi="Arial" w:cs="Arial"/>
          <w:sz w:val="20"/>
          <w:szCs w:val="20"/>
        </w:rPr>
        <w:t xml:space="preserve">Kasutuslepingu sõlmimine EMIga on põhjendatud asutuse pikaajalise seotusega nii muuseumi teema kui ka endise Patarei vangla hoonega. </w:t>
      </w:r>
    </w:p>
    <w:p w14:paraId="35F1B9B2" w14:textId="54F860EC" w:rsidR="00553C8C" w:rsidRPr="00BF4D4D" w:rsidRDefault="00553C8C" w:rsidP="00553C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Korraldusega taotletakse </w:t>
      </w:r>
      <w:r w:rsidR="00B23F25">
        <w:rPr>
          <w:rFonts w:ascii="Arial" w:hAnsi="Arial" w:cs="Arial"/>
          <w:sz w:val="20"/>
          <w:szCs w:val="20"/>
        </w:rPr>
        <w:t>kinnisasja</w:t>
      </w:r>
      <w:r>
        <w:rPr>
          <w:rFonts w:ascii="Arial" w:hAnsi="Arial" w:cs="Arial"/>
          <w:sz w:val="20"/>
          <w:szCs w:val="20"/>
        </w:rPr>
        <w:t xml:space="preserve"> tasuta kasuta</w:t>
      </w:r>
      <w:r w:rsidR="00B23F25">
        <w:rPr>
          <w:rFonts w:ascii="Arial" w:hAnsi="Arial" w:cs="Arial"/>
          <w:sz w:val="20"/>
          <w:szCs w:val="20"/>
        </w:rPr>
        <w:t>miseks</w:t>
      </w:r>
      <w:r>
        <w:rPr>
          <w:rFonts w:ascii="Arial" w:hAnsi="Arial" w:cs="Arial"/>
          <w:sz w:val="20"/>
          <w:szCs w:val="20"/>
        </w:rPr>
        <w:t xml:space="preserve"> andmist, sest </w:t>
      </w:r>
      <w:r w:rsidR="00B23F25">
        <w:rPr>
          <w:rFonts w:ascii="Arial" w:hAnsi="Arial" w:cs="Arial"/>
          <w:sz w:val="20"/>
          <w:szCs w:val="20"/>
        </w:rPr>
        <w:t>selle</w:t>
      </w:r>
      <w:r>
        <w:rPr>
          <w:rFonts w:ascii="Arial" w:hAnsi="Arial" w:cs="Arial"/>
          <w:sz w:val="20"/>
          <w:szCs w:val="20"/>
        </w:rPr>
        <w:t xml:space="preserve"> kasutamise eesmärk – muuseumi pidamine, haridus- ja teadustegevus - on mittemajandustegevus.</w:t>
      </w:r>
    </w:p>
    <w:p w14:paraId="399C5F81" w14:textId="7B1277D2" w:rsidR="00BF4D4D" w:rsidRPr="00BF4D4D" w:rsidRDefault="00BF4D4D" w:rsidP="00BF4D4D">
      <w:pPr>
        <w:jc w:val="both"/>
        <w:rPr>
          <w:rFonts w:ascii="Arial" w:hAnsi="Arial" w:cs="Arial"/>
          <w:sz w:val="20"/>
          <w:szCs w:val="20"/>
        </w:rPr>
      </w:pPr>
    </w:p>
    <w:p w14:paraId="38189EB3" w14:textId="238D16B1" w:rsidR="00F97DAD" w:rsidRPr="00BF4D4D" w:rsidRDefault="00F97DAD" w:rsidP="00F97DAD">
      <w:pPr>
        <w:tabs>
          <w:tab w:val="left" w:pos="2840"/>
        </w:tabs>
        <w:rPr>
          <w:rFonts w:ascii="Arial" w:hAnsi="Arial" w:cs="Arial"/>
          <w:sz w:val="20"/>
          <w:szCs w:val="20"/>
        </w:rPr>
      </w:pPr>
      <w:r w:rsidRPr="00BF4D4D">
        <w:rPr>
          <w:rFonts w:ascii="Arial" w:hAnsi="Arial" w:cs="Arial"/>
          <w:sz w:val="20"/>
          <w:szCs w:val="20"/>
        </w:rPr>
        <w:tab/>
      </w:r>
    </w:p>
    <w:sectPr w:rsidR="00F97DAD" w:rsidRPr="00BF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9679" w14:textId="77777777" w:rsidR="00BF4D4D" w:rsidRDefault="00BF4D4D" w:rsidP="00BF4D4D">
      <w:pPr>
        <w:spacing w:after="0" w:line="240" w:lineRule="auto"/>
      </w:pPr>
      <w:r>
        <w:separator/>
      </w:r>
    </w:p>
  </w:endnote>
  <w:endnote w:type="continuationSeparator" w:id="0">
    <w:p w14:paraId="20C92020" w14:textId="77777777" w:rsidR="00BF4D4D" w:rsidRDefault="00BF4D4D" w:rsidP="00BF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BBCA" w14:textId="77777777" w:rsidR="00BF4D4D" w:rsidRDefault="00BF4D4D" w:rsidP="00BF4D4D">
      <w:pPr>
        <w:spacing w:after="0" w:line="240" w:lineRule="auto"/>
      </w:pPr>
      <w:r>
        <w:separator/>
      </w:r>
    </w:p>
  </w:footnote>
  <w:footnote w:type="continuationSeparator" w:id="0">
    <w:p w14:paraId="4438216C" w14:textId="77777777" w:rsidR="00BF4D4D" w:rsidRDefault="00BF4D4D" w:rsidP="00BF4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02"/>
    <w:rsid w:val="0001088E"/>
    <w:rsid w:val="000727D1"/>
    <w:rsid w:val="00195CD2"/>
    <w:rsid w:val="002D7A77"/>
    <w:rsid w:val="00314C80"/>
    <w:rsid w:val="0033495C"/>
    <w:rsid w:val="00365982"/>
    <w:rsid w:val="00467F42"/>
    <w:rsid w:val="00487925"/>
    <w:rsid w:val="004E1DF1"/>
    <w:rsid w:val="0053720D"/>
    <w:rsid w:val="00553C8C"/>
    <w:rsid w:val="005E1F38"/>
    <w:rsid w:val="00612BF3"/>
    <w:rsid w:val="006F7BE0"/>
    <w:rsid w:val="00723034"/>
    <w:rsid w:val="007D0D22"/>
    <w:rsid w:val="00825BCD"/>
    <w:rsid w:val="008D7701"/>
    <w:rsid w:val="008F20C2"/>
    <w:rsid w:val="00924634"/>
    <w:rsid w:val="00AA5BD5"/>
    <w:rsid w:val="00B0737D"/>
    <w:rsid w:val="00B23F25"/>
    <w:rsid w:val="00B24228"/>
    <w:rsid w:val="00B65DB8"/>
    <w:rsid w:val="00BD0B5F"/>
    <w:rsid w:val="00BF4D4D"/>
    <w:rsid w:val="00C35577"/>
    <w:rsid w:val="00C528D1"/>
    <w:rsid w:val="00CF4742"/>
    <w:rsid w:val="00D60B30"/>
    <w:rsid w:val="00D636B2"/>
    <w:rsid w:val="00D94397"/>
    <w:rsid w:val="00E55728"/>
    <w:rsid w:val="00EE03EB"/>
    <w:rsid w:val="00F0158A"/>
    <w:rsid w:val="00F04202"/>
    <w:rsid w:val="00F97DAD"/>
    <w:rsid w:val="00FB23DA"/>
    <w:rsid w:val="00FD1D09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8B62"/>
  <w15:chartTrackingRefBased/>
  <w15:docId w15:val="{BD1F3EAF-CF20-4E2F-A09F-8F4452F6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FB23D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B23D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B23D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B23D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B23DA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53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Kokkuvõte_VV korraldus_Wrango 2024</vt:lpstr>
    </vt:vector>
  </TitlesOfParts>
  <Company>KeMIT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Kokkuvõte_VV korraldus_Wrango 2024</dc:title>
  <dc:subject/>
  <dc:creator>Katerin Peärnberg</dc:creator>
  <dc:description/>
  <cp:lastModifiedBy>Marju Lepmets</cp:lastModifiedBy>
  <cp:revision>4</cp:revision>
  <dcterms:created xsi:type="dcterms:W3CDTF">2025-02-10T12:45:00Z</dcterms:created>
  <dcterms:modified xsi:type="dcterms:W3CDTF">2025-02-11T09:02:00Z</dcterms:modified>
</cp:coreProperties>
</file>